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90" w:rsidRPr="008A5BEB" w:rsidRDefault="00FB440A" w:rsidP="00FB440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bookmarkStart w:id="0" w:name="_GoBack"/>
      <w:bookmarkEnd w:id="0"/>
      <w:r w:rsidRPr="008A5BEB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E97D2D">
        <w:rPr>
          <w:rFonts w:asciiTheme="minorHAnsi" w:hAnsiTheme="minorHAnsi" w:cstheme="minorHAnsi"/>
          <w:bCs/>
          <w:sz w:val="24"/>
          <w:szCs w:val="28"/>
          <w:lang w:eastAsia="it-IT"/>
        </w:rPr>
        <w:t>A</w:t>
      </w: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04028E" w:rsidRPr="008A5BEB" w:rsidRDefault="00E97D2D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DOMANDA</w:t>
      </w:r>
      <w:r w:rsidR="00D46109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DI PARTECIPAZIONE</w:t>
      </w:r>
    </w:p>
    <w:p w:rsidR="00F519DF" w:rsidRPr="008A5BEB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E97D2D" w:rsidRPr="00E97D2D" w:rsidRDefault="00E97D2D" w:rsidP="00082B44">
      <w:pPr>
        <w:pStyle w:val="Corpotesto"/>
        <w:spacing w:line="276" w:lineRule="auto"/>
        <w:ind w:right="49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E97D2D">
        <w:rPr>
          <w:rFonts w:ascii="Calibri" w:hAnsi="Calibri" w:cs="Calibri"/>
          <w:b/>
          <w:sz w:val="28"/>
          <w:szCs w:val="28"/>
          <w:lang w:val="it-IT"/>
        </w:rPr>
        <w:t xml:space="preserve">PROCEDURA APERTA, CON AGGIUDICAZIONE MEDIANTE CRITERIO DELL'OFFERTA ECONOMICAMENTE PIU' VANTAGGIOSA, PER ACQUISTO DI APPARATI ICT PER SERVIZI DI RETE E RELATIVI SERVIZI DI ASSISTENZA E MANUTENZIONE </w:t>
      </w:r>
    </w:p>
    <w:p w:rsidR="00D33188" w:rsidRPr="008A5BEB" w:rsidRDefault="00D33188" w:rsidP="00082B44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EC133E" w:rsidRPr="008A5BEB" w:rsidRDefault="00913C13" w:rsidP="00D331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R</w:t>
      </w:r>
      <w:r w:rsidR="00DA21B2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if. GARR </w:t>
      </w:r>
      <w:r w:rsidR="0079112E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</w:t>
      </w:r>
      <w:r w:rsidR="00FB440A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10</w:t>
      </w:r>
      <w:r w:rsidR="00E97D2D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</w:t>
      </w:r>
      <w:r w:rsidR="00D46109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</w:t>
      </w:r>
      <w:r w:rsidR="00D33188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- </w:t>
      </w:r>
      <w:r w:rsidR="00D46109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CIG: </w:t>
      </w:r>
      <w:r w:rsidR="00165F39" w:rsidRPr="00165F39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88144076C2</w:t>
      </w:r>
    </w:p>
    <w:p w:rsidR="00D00521" w:rsidRPr="008A5BEB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F97D52" w:rsidRPr="008A5BEB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>Il sottoscritto____________________, nato a _________________il _________, nella qualità di ______________________e legale rappresentante della________________________________, con sede in ___________________, Via _____________________codice fiscale n. _____________________e partita IVA n.________________ [</w:t>
      </w:r>
      <w:r w:rsidRPr="008A5BEB">
        <w:rPr>
          <w:rFonts w:asciiTheme="minorHAnsi" w:hAnsiTheme="minorHAnsi" w:cstheme="minorHAnsi"/>
          <w:i/>
          <w:color w:val="000000"/>
          <w:sz w:val="24"/>
          <w:szCs w:val="22"/>
          <w:lang w:eastAsia="it-IT"/>
        </w:rPr>
        <w:t>in caso di R.T.I. o Consorzi non ancora costituiti in promessa di R.T.I., Consorzio o ____________________ (indicare forma giuridica del gruppo) con le Imprese, _________________ all’interno del quale la ____________________ verrà nominata Impresa capogruppo</w:t>
      </w:r>
      <w:r w:rsidRPr="008A5BEB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 xml:space="preserve">], di seguito denominata </w:t>
      </w: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“Impresa”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CHIEDE</w:t>
      </w: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di partecipare alla “</w:t>
      </w:r>
      <w:bookmarkStart w:id="1" w:name="_Hlk75245068"/>
      <w:r w:rsidR="00E97D2D" w:rsidRPr="00E97D2D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PROCEDURA APERTA, CON AGGIUDICAZIONE MEDIANTE CRITERIO DELL'OFFERTA ECONOMICAMENTE PIU' VANTAGGIOSA, PER ACQUISTO DI APPARATI ICT PER SERVIZI DI RETE E RELATIVI SERVIZI DI ASSISTENZA E MANUTENZIONE </w:t>
      </w:r>
      <w:bookmarkEnd w:id="1"/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- Rif. GARR 210</w:t>
      </w:r>
      <w:r w:rsidR="00E97D2D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2 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- CIG: </w:t>
      </w:r>
      <w:r w:rsidR="00165F39" w:rsidRP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88144076C2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” e</w:t>
      </w:r>
      <w:r w:rsid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al tal fine</w:t>
      </w:r>
      <w:r w:rsid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</w:t>
      </w: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DICHIARA</w:t>
      </w:r>
    </w:p>
    <w:p w:rsidR="00FB440A" w:rsidRPr="008A5BEB" w:rsidRDefault="00FB440A" w:rsidP="00FB44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di aver letto, compreso e di accettare quanto previsto nell’Avviso di gara e in tutti i suoi Allegati compreso il documento “</w:t>
      </w:r>
      <w:r w:rsidR="00E97D2D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Capitolato tecnico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di Gara 210</w:t>
      </w:r>
      <w:r w:rsid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2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”;</w:t>
      </w:r>
      <w:r w:rsidRPr="008A5BEB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 xml:space="preserve"> </w:t>
      </w:r>
    </w:p>
    <w:p w:rsidR="00FB440A" w:rsidRPr="008A5BEB" w:rsidRDefault="00FB440A" w:rsidP="00FB440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di aver letto, compreso e di accettare nello specifico quanto stabilito nel documento “Schema di contratto </w:t>
      </w:r>
      <w:r w:rsidR="00E97D2D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per </w:t>
      </w:r>
      <w:r w:rsidR="00E97D2D" w:rsidRPr="00E97D2D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affidamento della fornitura di apparati calcolo e storage e relativi servizi di assistenza specialistica e manutenzione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” allegato all</w:t>
      </w:r>
      <w:r w:rsidR="001012D5"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’Avviso di gara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.</w:t>
      </w:r>
    </w:p>
    <w:p w:rsidR="00FB440A" w:rsidRPr="008A5BEB" w:rsidRDefault="00FB440A" w:rsidP="00FB4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Autorizza espressamente il GARR, ai fini delle comunicazioni di cui all’art. 76 del D. Lgs. 50/2016 e </w:t>
      </w:r>
      <w:proofErr w:type="spellStart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s.m.i.</w:t>
      </w:r>
      <w:proofErr w:type="spellEnd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, ad inviare le comunicazioni nonché ulteriori richieste inerenti </w:t>
      </w:r>
      <w:proofErr w:type="gramStart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la</w:t>
      </w:r>
      <w:proofErr w:type="gramEnd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 procedura in oggetto, oltre che attraverso il Sistema</w:t>
      </w:r>
      <w:r w:rsidRPr="008A5BEB">
        <w:rPr>
          <w:rFonts w:asciiTheme="minorHAnsi" w:hAnsiTheme="minorHAnsi" w:cstheme="minorHAnsi"/>
          <w:sz w:val="22"/>
        </w:rPr>
        <w:t xml:space="preserve"> (</w:t>
      </w:r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costituito da una piattaforma telematica di negoziazione nella disponibilità di Consip S.p.A., conforme alle regole stabilite dal D. Lgs. n. 82/2005 e dalle pertinenti norme del D.Lgs. </w:t>
      </w:r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lastRenderedPageBreak/>
        <w:t xml:space="preserve">50/2016 e </w:t>
      </w:r>
      <w:proofErr w:type="spellStart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s.m.i.</w:t>
      </w:r>
      <w:proofErr w:type="spellEnd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), eventualmente anche al seguente indirizzo PEC ______________________________________________.</w:t>
      </w:r>
    </w:p>
    <w:p w:rsidR="00FB440A" w:rsidRPr="008A5BEB" w:rsidRDefault="00FB440A" w:rsidP="00FB440A">
      <w:pPr>
        <w:widowControl w:val="0"/>
        <w:spacing w:after="120" w:line="360" w:lineRule="auto"/>
        <w:rPr>
          <w:rFonts w:asciiTheme="minorHAnsi" w:hAnsiTheme="minorHAnsi" w:cstheme="minorHAnsi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sz w:val="48"/>
          <w:szCs w:val="22"/>
          <w:lang w:eastAsia="it-IT"/>
        </w:rPr>
        <w:t xml:space="preserve">□ </w:t>
      </w:r>
      <w:r w:rsidRPr="008A5BEB">
        <w:rPr>
          <w:rFonts w:asciiTheme="minorHAnsi" w:hAnsiTheme="minorHAnsi" w:cstheme="minorHAnsi"/>
          <w:b/>
          <w:sz w:val="24"/>
          <w:szCs w:val="22"/>
          <w:lang w:eastAsia="it-IT"/>
        </w:rPr>
        <w:t>ALLEGA</w:t>
      </w:r>
      <w:r w:rsidRPr="008A5BEB">
        <w:rPr>
          <w:rFonts w:asciiTheme="minorHAnsi" w:hAnsiTheme="minorHAnsi" w:cstheme="minorHAnsi"/>
          <w:sz w:val="24"/>
          <w:szCs w:val="22"/>
          <w:lang w:eastAsia="it-IT"/>
        </w:rPr>
        <w:t xml:space="preserve"> (solo se procuratore) la relativa Procura in formato digitale.</w:t>
      </w:r>
    </w:p>
    <w:p w:rsidR="00FB440A" w:rsidRPr="008A5BEB" w:rsidRDefault="00FB440A" w:rsidP="00FB440A">
      <w:pPr>
        <w:widowControl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FB440A" w:rsidRPr="008A5BEB" w:rsidRDefault="00FB440A" w:rsidP="00FB440A">
      <w:pPr>
        <w:widowControl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FB440A" w:rsidRPr="008A5BEB" w:rsidRDefault="00FB440A" w:rsidP="00FB440A">
      <w:pPr>
        <w:widowControl w:val="0"/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8A5BEB">
        <w:rPr>
          <w:rFonts w:asciiTheme="minorHAnsi" w:hAnsiTheme="minorHAnsi" w:cstheme="minorHAnsi"/>
          <w:sz w:val="22"/>
          <w:szCs w:val="22"/>
          <w:lang w:eastAsia="it-IT"/>
        </w:rPr>
        <w:t>Letto, confermato e sottoscritto con firma digitale, ai sensi dell’art. 21 del D. lgs. 7 marzo 2005, n. 82.</w:t>
      </w:r>
      <w:bookmarkStart w:id="2" w:name="_Hlk37940813"/>
      <w:bookmarkEnd w:id="2"/>
    </w:p>
    <w:sectPr w:rsidR="00FB440A" w:rsidRPr="008A5BEB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CB" w:rsidRDefault="006439CB" w:rsidP="00041FC5">
      <w:r>
        <w:separator/>
      </w:r>
    </w:p>
  </w:endnote>
  <w:endnote w:type="continuationSeparator" w:id="0">
    <w:p w:rsidR="006439CB" w:rsidRDefault="006439CB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CB" w:rsidRDefault="006439CB" w:rsidP="00041FC5">
      <w:r>
        <w:separator/>
      </w:r>
    </w:p>
  </w:footnote>
  <w:footnote w:type="continuationSeparator" w:id="0">
    <w:p w:rsidR="006439CB" w:rsidRDefault="006439CB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F8166B" w:rsidP="00913C13">
    <w:pPr>
      <w:pStyle w:val="Intestazione"/>
    </w:pPr>
    <w:r w:rsidRPr="00306904">
      <w:rPr>
        <w:rFonts w:asciiTheme="minorHAnsi" w:hAnsiTheme="minorHAnsi" w:cstheme="minorHAnsi"/>
        <w:highlight w:val="yellow"/>
      </w:rPr>
      <w:t>Da redigere su carta intestata della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82B44"/>
    <w:rsid w:val="00090EEB"/>
    <w:rsid w:val="000910AE"/>
    <w:rsid w:val="000A0181"/>
    <w:rsid w:val="000A40F5"/>
    <w:rsid w:val="000A68C1"/>
    <w:rsid w:val="000B6772"/>
    <w:rsid w:val="000E5769"/>
    <w:rsid w:val="001012D5"/>
    <w:rsid w:val="00103330"/>
    <w:rsid w:val="00135372"/>
    <w:rsid w:val="00136F90"/>
    <w:rsid w:val="00156344"/>
    <w:rsid w:val="0016077C"/>
    <w:rsid w:val="00165F39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1F35"/>
    <w:rsid w:val="00257ADD"/>
    <w:rsid w:val="002728F6"/>
    <w:rsid w:val="002B69D3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1E4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B0E5C"/>
    <w:rsid w:val="004C32DF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D21B3"/>
    <w:rsid w:val="006D2A5F"/>
    <w:rsid w:val="006D41CD"/>
    <w:rsid w:val="00716CE8"/>
    <w:rsid w:val="007308B6"/>
    <w:rsid w:val="00731B4E"/>
    <w:rsid w:val="007341AD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A5BEB"/>
    <w:rsid w:val="008B2909"/>
    <w:rsid w:val="008B33B7"/>
    <w:rsid w:val="008D444F"/>
    <w:rsid w:val="008E0808"/>
    <w:rsid w:val="008E4997"/>
    <w:rsid w:val="008F63E7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31663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DF5B59"/>
    <w:rsid w:val="00E25E24"/>
    <w:rsid w:val="00E45055"/>
    <w:rsid w:val="00E516AC"/>
    <w:rsid w:val="00E54D42"/>
    <w:rsid w:val="00E67E47"/>
    <w:rsid w:val="00E7223D"/>
    <w:rsid w:val="00E73027"/>
    <w:rsid w:val="00E75B96"/>
    <w:rsid w:val="00E874BD"/>
    <w:rsid w:val="00E97D2D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8166B"/>
    <w:rsid w:val="00F97D52"/>
    <w:rsid w:val="00FB440A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8CF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8722-620C-4B2A-8A07-EB1DFBB3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2021-07-05T12:36:00Z</dcterms:created>
  <dcterms:modified xsi:type="dcterms:W3CDTF">2021-07-05T12:36:00Z</dcterms:modified>
</cp:coreProperties>
</file>