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7378" w14:textId="7353031A" w:rsidR="00136F90" w:rsidRPr="00C238D6" w:rsidRDefault="00334D58" w:rsidP="009D77E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4"/>
          <w:szCs w:val="28"/>
          <w:lang w:eastAsia="it-IT"/>
        </w:rPr>
      </w:pPr>
      <w:r w:rsidRPr="00C238D6">
        <w:rPr>
          <w:rFonts w:asciiTheme="minorHAnsi" w:hAnsiTheme="minorHAnsi" w:cstheme="minorHAnsi"/>
          <w:bCs/>
          <w:sz w:val="24"/>
          <w:szCs w:val="28"/>
          <w:lang w:eastAsia="it-IT"/>
        </w:rPr>
        <w:t xml:space="preserve">Allegato </w:t>
      </w:r>
      <w:r w:rsidR="00C238D6" w:rsidRPr="00C238D6">
        <w:rPr>
          <w:rFonts w:asciiTheme="minorHAnsi" w:hAnsiTheme="minorHAnsi" w:cstheme="minorHAnsi"/>
          <w:bCs/>
          <w:sz w:val="24"/>
          <w:szCs w:val="28"/>
          <w:lang w:eastAsia="it-IT"/>
        </w:rPr>
        <w:t>3</w:t>
      </w:r>
    </w:p>
    <w:p w14:paraId="5A300C27" w14:textId="77777777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763BC2F7" w14:textId="3542AE93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C238D6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DICHIARAZIONE POSSESSO DEI REQUISITI</w:t>
      </w:r>
    </w:p>
    <w:p w14:paraId="6FD0AFC3" w14:textId="77777777" w:rsidR="00136F90" w:rsidRPr="00C238D6" w:rsidRDefault="00136F90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0ADD3CEC" w14:textId="6BB88026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C238D6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Procedura di gara per </w:t>
      </w:r>
      <w:bookmarkStart w:id="0" w:name="_Hlk75244924"/>
      <w:r w:rsidRPr="00C238D6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l’affidamento della fornitura di servizi di assistenza specialistica e manutenzione per apparati </w:t>
      </w:r>
      <w:bookmarkEnd w:id="0"/>
      <w:r w:rsidR="00A6573A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di routing</w:t>
      </w:r>
    </w:p>
    <w:p w14:paraId="6476EC6B" w14:textId="77777777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4158B809" w14:textId="7A0F6283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C238D6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Rif. GARR 210</w:t>
      </w:r>
      <w:r w:rsidR="00A06F88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4</w:t>
      </w:r>
      <w:r w:rsidRPr="00C238D6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 - CIG: </w:t>
      </w:r>
      <w:r w:rsidR="00A06F88" w:rsidRPr="00A06F88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89205552DD</w:t>
      </w:r>
    </w:p>
    <w:p w14:paraId="6DD24440" w14:textId="1D404195" w:rsidR="00F97D52" w:rsidRPr="00C238D6" w:rsidRDefault="00F97D52" w:rsidP="009D77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4520C114" w14:textId="77777777" w:rsidR="009D77E2" w:rsidRPr="00C238D6" w:rsidRDefault="009D77E2" w:rsidP="009D77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16291F52" w14:textId="7F0520F1" w:rsidR="00956C91" w:rsidRPr="00C238D6" w:rsidRDefault="00C97ED3" w:rsidP="009D77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____________il _________, nella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qu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alità di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legale rappresentante</w:t>
      </w:r>
      <w:r w:rsidR="004D6F5A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/procuratore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________________ </w:t>
      </w:r>
      <w:r w:rsidR="00334D5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, a</w:t>
      </w:r>
      <w:r w:rsidR="00956C91" w:rsidRPr="00C238D6"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  <w:t>i sensi degli artt. 46 e 47 del D.P.R. n. 445/2000, consapevole delle sanzioni penali richiamate dall’art. 76 del medesimo Decreto per le ipotesi di falsità in atti e dichiarazioni mendaci ivi indicati,</w:t>
      </w:r>
    </w:p>
    <w:p w14:paraId="0BA88FB7" w14:textId="77777777" w:rsidR="00956C91" w:rsidRPr="00C238D6" w:rsidRDefault="00956C91" w:rsidP="009D77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</w:p>
    <w:p w14:paraId="3DBF2D74" w14:textId="62622475" w:rsidR="00D20A65" w:rsidRPr="00C238D6" w:rsidRDefault="00D20A65" w:rsidP="009D77E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  <w:r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DICHIARA</w:t>
      </w:r>
      <w:r w:rsidR="00C37BAB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 CHE LA SOCIETA’ ………</w:t>
      </w:r>
      <w:r w:rsidR="00BF3BED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……………</w:t>
      </w:r>
      <w:r w:rsidR="00C37BAB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……..</w:t>
      </w:r>
    </w:p>
    <w:p w14:paraId="2BBD8E7A" w14:textId="5A46F978" w:rsidR="00334D58" w:rsidRPr="00C238D6" w:rsidRDefault="00334D58" w:rsidP="009D77E2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1" w:name="_Hlk31010439"/>
      <w:bookmarkStart w:id="2" w:name="_Ref456200339"/>
      <w:r w:rsidRPr="00C238D6">
        <w:rPr>
          <w:rFonts w:asciiTheme="minorHAnsi" w:hAnsiTheme="minorHAnsi" w:cstheme="minorHAnsi"/>
          <w:sz w:val="22"/>
          <w:szCs w:val="22"/>
        </w:rPr>
        <w:t xml:space="preserve">non si trova in alcuna delle situazioni di esclusione dalla partecipazione alla gara di cui all’art. 80 D.Lgs. 50/2016 e </w:t>
      </w:r>
      <w:proofErr w:type="spellStart"/>
      <w:r w:rsidRPr="00C238D6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238D6">
        <w:rPr>
          <w:rFonts w:asciiTheme="minorHAnsi" w:hAnsiTheme="minorHAnsi" w:cstheme="minorHAnsi"/>
          <w:sz w:val="22"/>
          <w:szCs w:val="22"/>
        </w:rPr>
        <w:t>;</w:t>
      </w:r>
    </w:p>
    <w:p w14:paraId="61CCA5BC" w14:textId="7CC2DD39" w:rsidR="00F47A1C" w:rsidRPr="00C238D6" w:rsidRDefault="00F47A1C" w:rsidP="009D77E2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ha conseguito un fatturato complessivo, nel triennio 2018/2019/2020, pari o superiore ad Euro 1.</w:t>
      </w:r>
      <w:r w:rsidR="0033113F">
        <w:rPr>
          <w:rFonts w:asciiTheme="minorHAnsi" w:hAnsiTheme="minorHAnsi" w:cstheme="minorHAnsi"/>
          <w:sz w:val="22"/>
          <w:szCs w:val="22"/>
        </w:rPr>
        <w:t>6</w:t>
      </w:r>
      <w:r w:rsidRPr="00C238D6">
        <w:rPr>
          <w:rFonts w:asciiTheme="minorHAnsi" w:hAnsiTheme="minorHAnsi" w:cstheme="minorHAnsi"/>
          <w:sz w:val="22"/>
          <w:szCs w:val="22"/>
        </w:rPr>
        <w:t>00.000,00 (IVA esclusa);</w:t>
      </w:r>
    </w:p>
    <w:p w14:paraId="02FF1AF5" w14:textId="1BDEA3B3" w:rsidR="00F47A1C" w:rsidRPr="00C238D6" w:rsidRDefault="00F47A1C" w:rsidP="009D77E2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3" w:name="_Ref75247398"/>
      <w:r w:rsidRPr="00C238D6">
        <w:rPr>
          <w:rFonts w:asciiTheme="minorHAnsi" w:hAnsiTheme="minorHAnsi" w:cstheme="minorHAnsi"/>
          <w:sz w:val="22"/>
          <w:szCs w:val="22"/>
        </w:rPr>
        <w:t xml:space="preserve">ha conseguito, nel triennio 2018/2019/2020, un fatturato specifico per forniture analoghe a quelle oggetto della Procedura di gara pari o superiore ad Euro </w:t>
      </w:r>
      <w:r w:rsidR="0033113F">
        <w:rPr>
          <w:rFonts w:asciiTheme="minorHAnsi" w:hAnsiTheme="minorHAnsi" w:cstheme="minorHAnsi"/>
          <w:sz w:val="22"/>
          <w:szCs w:val="22"/>
        </w:rPr>
        <w:t>45</w:t>
      </w:r>
      <w:r w:rsidRPr="00C238D6">
        <w:rPr>
          <w:rFonts w:asciiTheme="minorHAnsi" w:hAnsiTheme="minorHAnsi" w:cstheme="minorHAnsi"/>
          <w:sz w:val="22"/>
          <w:szCs w:val="22"/>
        </w:rPr>
        <w:t>0.000,00 (IVA esclusa);</w:t>
      </w:r>
      <w:bookmarkEnd w:id="3"/>
    </w:p>
    <w:p w14:paraId="0FB9CD92" w14:textId="0F9CE449" w:rsidR="00F47A1C" w:rsidRPr="00C238D6" w:rsidRDefault="00F47A1C" w:rsidP="009D77E2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4" w:name="_Ref75247426"/>
      <w:r w:rsidRPr="00C238D6">
        <w:rPr>
          <w:rFonts w:asciiTheme="minorHAnsi" w:hAnsiTheme="minorHAnsi" w:cstheme="minorHAnsi"/>
          <w:sz w:val="22"/>
          <w:szCs w:val="22"/>
        </w:rPr>
        <w:t xml:space="preserve">ha eseguito, nel triennio 2018/2019/2020, almeno una singola fornitura di servizi per la manutenzione di apparati trasmissivi Infinera per un importo pari o superiore ad Euro </w:t>
      </w:r>
      <w:r w:rsidR="0033113F">
        <w:rPr>
          <w:rFonts w:asciiTheme="minorHAnsi" w:hAnsiTheme="minorHAnsi" w:cstheme="minorHAnsi"/>
          <w:sz w:val="22"/>
          <w:szCs w:val="22"/>
        </w:rPr>
        <w:t>16</w:t>
      </w:r>
      <w:r w:rsidRPr="00C238D6">
        <w:rPr>
          <w:rFonts w:asciiTheme="minorHAnsi" w:hAnsiTheme="minorHAnsi" w:cstheme="minorHAnsi"/>
          <w:sz w:val="22"/>
          <w:szCs w:val="22"/>
        </w:rPr>
        <w:t>0.000,00 (IVA esclusa);</w:t>
      </w:r>
      <w:bookmarkEnd w:id="4"/>
    </w:p>
    <w:bookmarkEnd w:id="1"/>
    <w:p w14:paraId="6F2ACAA0" w14:textId="36309260" w:rsidR="00F47A1C" w:rsidRPr="00C238D6" w:rsidRDefault="00F47A1C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ha eseguito nel triennio 2018/2019/2020 forniture analoghe a quelle oggetto della presente procedura di gara;</w:t>
      </w:r>
    </w:p>
    <w:p w14:paraId="57AC4FAA" w14:textId="27C8F10F" w:rsidR="00F47A1C" w:rsidRPr="00C238D6" w:rsidRDefault="00F47A1C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dispone di idonea attrezzatura tecnica ed in particolare tutti i mezzi, i materiali e gli strumenti per eseguire la fornitura oggetto della presente Procedura ed in particolare le capacità tecniche riguardanti l’assistenza specialistica e manutenzione degli apparati meglio indicati nel Documento tecnico;</w:t>
      </w:r>
    </w:p>
    <w:p w14:paraId="08790A32" w14:textId="4C819070" w:rsidR="00F47A1C" w:rsidRPr="00C238D6" w:rsidRDefault="00F47A1C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dispone di un idoneo gruppo tecnico che faccia capo direttamente al concorrente e che operi congiuntamente al Costruttore; nel processo di gestione di guasti e malfunzionamenti, l’attività di analisi e di diagnosi degli stessi avve</w:t>
      </w:r>
      <w:r w:rsidR="007162C8" w:rsidRPr="00C238D6">
        <w:rPr>
          <w:rFonts w:asciiTheme="minorHAnsi" w:hAnsiTheme="minorHAnsi" w:cstheme="minorHAnsi"/>
          <w:sz w:val="22"/>
          <w:szCs w:val="22"/>
        </w:rPr>
        <w:t>rrà</w:t>
      </w:r>
      <w:r w:rsidRPr="00C238D6">
        <w:rPr>
          <w:rFonts w:asciiTheme="minorHAnsi" w:hAnsiTheme="minorHAnsi" w:cstheme="minorHAnsi"/>
          <w:sz w:val="22"/>
          <w:szCs w:val="22"/>
        </w:rPr>
        <w:t xml:space="preserve"> attraverso il rapporto diretto tra GARR e il Costruttore, senza l’intermediazione del Fornitore. Al Fornitore sarà demandata l’attività di sostituzione delle parti dichiarate guaste dal Costruttore. Anche nell’erogazione dei Servizi di Supporto Specialistico </w:t>
      </w:r>
      <w:r w:rsidR="007162C8" w:rsidRPr="00C238D6">
        <w:rPr>
          <w:rFonts w:asciiTheme="minorHAnsi" w:hAnsiTheme="minorHAnsi" w:cstheme="minorHAnsi"/>
          <w:sz w:val="22"/>
          <w:szCs w:val="22"/>
        </w:rPr>
        <w:t>sarà garantito</w:t>
      </w:r>
      <w:r w:rsidRPr="00C238D6">
        <w:rPr>
          <w:rFonts w:asciiTheme="minorHAnsi" w:hAnsiTheme="minorHAnsi" w:cstheme="minorHAnsi"/>
          <w:sz w:val="22"/>
          <w:szCs w:val="22"/>
        </w:rPr>
        <w:t xml:space="preserve"> il rapporto diretto tra il Costruttore degli apparati e il GARR;</w:t>
      </w:r>
    </w:p>
    <w:p w14:paraId="2688E70C" w14:textId="3B43405D" w:rsidR="00F47A1C" w:rsidRDefault="007162C8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è</w:t>
      </w:r>
      <w:r w:rsidR="00F47A1C" w:rsidRPr="00C238D6">
        <w:rPr>
          <w:rFonts w:asciiTheme="minorHAnsi" w:hAnsiTheme="minorHAnsi" w:cstheme="minorHAnsi"/>
          <w:sz w:val="22"/>
          <w:szCs w:val="22"/>
        </w:rPr>
        <w:t xml:space="preserve"> in possesso di certificazione rilasciata dal </w:t>
      </w:r>
      <w:r w:rsidRPr="00C238D6">
        <w:rPr>
          <w:rFonts w:asciiTheme="minorHAnsi" w:hAnsiTheme="minorHAnsi" w:cstheme="minorHAnsi"/>
          <w:sz w:val="22"/>
          <w:szCs w:val="22"/>
        </w:rPr>
        <w:t>C</w:t>
      </w:r>
      <w:r w:rsidR="00F47A1C" w:rsidRPr="00C238D6">
        <w:rPr>
          <w:rFonts w:asciiTheme="minorHAnsi" w:hAnsiTheme="minorHAnsi" w:cstheme="minorHAnsi"/>
          <w:sz w:val="22"/>
          <w:szCs w:val="22"/>
        </w:rPr>
        <w:t xml:space="preserve">ostruttore </w:t>
      </w:r>
      <w:bookmarkStart w:id="5" w:name="_GoBack"/>
      <w:bookmarkEnd w:id="5"/>
      <w:r w:rsidR="00F47A1C" w:rsidRPr="00C238D6">
        <w:rPr>
          <w:rFonts w:asciiTheme="minorHAnsi" w:hAnsiTheme="minorHAnsi" w:cstheme="minorHAnsi"/>
          <w:sz w:val="22"/>
          <w:szCs w:val="22"/>
        </w:rPr>
        <w:t>che attesti la capacità tecnica e organizzativa per fornire il servizio oggetto della procedura;</w:t>
      </w:r>
    </w:p>
    <w:p w14:paraId="20B7FC60" w14:textId="16245869" w:rsidR="00BA0EB0" w:rsidRPr="00C238D6" w:rsidRDefault="00BA0EB0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BA0EB0">
        <w:rPr>
          <w:rFonts w:asciiTheme="minorHAnsi" w:hAnsiTheme="minorHAnsi" w:cstheme="minorHAnsi"/>
          <w:i/>
          <w:color w:val="FF0000"/>
          <w:sz w:val="22"/>
          <w:szCs w:val="22"/>
        </w:rPr>
        <w:t>(in alternativa)</w:t>
      </w:r>
      <w:r w:rsidRPr="00BA0E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è in possesso di una </w:t>
      </w:r>
      <w:r w:rsidRPr="00BA0EB0">
        <w:rPr>
          <w:rFonts w:asciiTheme="minorHAnsi" w:hAnsiTheme="minorHAnsi" w:cstheme="minorHAnsi"/>
          <w:sz w:val="22"/>
          <w:szCs w:val="22"/>
        </w:rPr>
        <w:t>certificazione di partnership rilasciata dal Costruttore che attesti il livello di partnership e la capacità del concorrente di rivendere ed erogare servizi e prodotti oggetto della Procedura</w:t>
      </w:r>
    </w:p>
    <w:p w14:paraId="6D148AC1" w14:textId="6ECD615C" w:rsidR="00F47A1C" w:rsidRPr="00C238D6" w:rsidRDefault="00F47A1C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lastRenderedPageBreak/>
        <w:t xml:space="preserve">in caso di ricorso al </w:t>
      </w:r>
      <w:r w:rsidR="007162C8" w:rsidRPr="00C238D6">
        <w:rPr>
          <w:rFonts w:asciiTheme="minorHAnsi" w:hAnsiTheme="minorHAnsi" w:cstheme="minorHAnsi"/>
          <w:sz w:val="22"/>
          <w:szCs w:val="22"/>
        </w:rPr>
        <w:t>subappalto</w:t>
      </w:r>
      <w:r w:rsidRPr="00C238D6">
        <w:rPr>
          <w:rFonts w:asciiTheme="minorHAnsi" w:hAnsiTheme="minorHAnsi" w:cstheme="minorHAnsi"/>
          <w:sz w:val="22"/>
          <w:szCs w:val="22"/>
        </w:rPr>
        <w:t xml:space="preserve"> dell’attività di gestione delle scorte e del servizio di sostituzione dei componenti guasti e supporto tecnico in loco, </w:t>
      </w:r>
      <w:r w:rsidR="007162C8" w:rsidRPr="00C238D6">
        <w:rPr>
          <w:rFonts w:asciiTheme="minorHAnsi" w:hAnsiTheme="minorHAnsi" w:cstheme="minorHAnsi"/>
          <w:sz w:val="22"/>
          <w:szCs w:val="22"/>
        </w:rPr>
        <w:t>garantirà</w:t>
      </w:r>
      <w:r w:rsidRPr="00C238D6">
        <w:rPr>
          <w:rFonts w:asciiTheme="minorHAnsi" w:hAnsiTheme="minorHAnsi" w:cstheme="minorHAnsi"/>
          <w:sz w:val="22"/>
          <w:szCs w:val="22"/>
        </w:rPr>
        <w:t xml:space="preserve"> l’individuazione di un’unica ditta </w:t>
      </w:r>
      <w:r w:rsidR="007162C8" w:rsidRPr="00C238D6">
        <w:rPr>
          <w:rFonts w:asciiTheme="minorHAnsi" w:hAnsiTheme="minorHAnsi" w:cstheme="minorHAnsi"/>
          <w:sz w:val="22"/>
          <w:szCs w:val="22"/>
        </w:rPr>
        <w:t>subappaltatrice</w:t>
      </w:r>
      <w:r w:rsidRPr="00C238D6">
        <w:rPr>
          <w:rFonts w:asciiTheme="minorHAnsi" w:hAnsiTheme="minorHAnsi" w:cstheme="minorHAnsi"/>
          <w:sz w:val="22"/>
          <w:szCs w:val="22"/>
        </w:rPr>
        <w:t>.</w:t>
      </w:r>
    </w:p>
    <w:p w14:paraId="53AD5E9B" w14:textId="48E7947F" w:rsidR="00334D58" w:rsidRPr="00C238D6" w:rsidRDefault="00334D58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di</w:t>
      </w:r>
      <w:r w:rsidR="009D77E2" w:rsidRPr="00C238D6">
        <w:rPr>
          <w:rFonts w:asciiTheme="minorHAnsi" w:hAnsiTheme="minorHAnsi" w:cstheme="minorHAnsi"/>
          <w:sz w:val="22"/>
          <w:szCs w:val="22"/>
        </w:rPr>
        <w:t>spone</w:t>
      </w:r>
      <w:r w:rsidRPr="00C238D6">
        <w:rPr>
          <w:rFonts w:asciiTheme="minorHAnsi" w:hAnsiTheme="minorHAnsi" w:cstheme="minorHAnsi"/>
          <w:sz w:val="22"/>
          <w:szCs w:val="22"/>
        </w:rPr>
        <w:t xml:space="preserve"> di un’adeguata struttura per la gestione delle scorte, distribuita sul territorio nazionale, con magazzini indicati nella tabella che segue:</w:t>
      </w:r>
    </w:p>
    <w:p w14:paraId="5B02E67A" w14:textId="77777777" w:rsidR="007162C8" w:rsidRPr="00C238D6" w:rsidRDefault="007162C8" w:rsidP="009D77E2">
      <w:pPr>
        <w:pStyle w:val="Paragrafoelenco"/>
        <w:tabs>
          <w:tab w:val="left" w:pos="426"/>
        </w:tabs>
        <w:spacing w:after="20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701"/>
      </w:tblGrid>
      <w:tr w:rsidR="00334D58" w:rsidRPr="00C238D6" w14:paraId="260C5115" w14:textId="77777777" w:rsidTr="007162C8">
        <w:trPr>
          <w:trHeight w:val="300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14:paraId="3D133CB2" w14:textId="77777777" w:rsidR="00334D58" w:rsidRPr="00C238D6" w:rsidRDefault="00334D58" w:rsidP="009D77E2">
            <w:pPr>
              <w:pStyle w:val="Paragrafoelenc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Sedi dei Magazzini di stoccaggio</w:t>
            </w:r>
          </w:p>
        </w:tc>
      </w:tr>
      <w:tr w:rsidR="00334D58" w:rsidRPr="00C238D6" w14:paraId="50459501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14:paraId="418F52FE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238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Comune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14:paraId="326FB53D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238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Provincia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14:paraId="0288AC45" w14:textId="77777777" w:rsidR="00334D58" w:rsidRPr="00C238D6" w:rsidRDefault="00334D58" w:rsidP="009D77E2">
            <w:pPr>
              <w:pStyle w:val="Paragrafoelenco"/>
              <w:spacing w:line="276" w:lineRule="auto"/>
              <w:ind w:left="175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238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Regione</w:t>
            </w:r>
            <w:proofErr w:type="spellEnd"/>
          </w:p>
        </w:tc>
      </w:tr>
      <w:tr w:rsidR="00334D58" w:rsidRPr="00C238D6" w14:paraId="7ECC6DD3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B37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AE9" w14:textId="77777777" w:rsidR="00334D58" w:rsidRPr="00C238D6" w:rsidRDefault="00334D58" w:rsidP="009D77E2">
            <w:pPr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3C0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03152C07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6E2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00F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5FC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237787FA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B619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7B5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770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620F042B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810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A46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ECF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059E2CB5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0F5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0F3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47D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</w:tbl>
    <w:p w14:paraId="159ABB74" w14:textId="77777777" w:rsidR="000A0253" w:rsidRDefault="00334D58" w:rsidP="009D77E2">
      <w:pPr>
        <w:pStyle w:val="Paragrafoelenco"/>
        <w:spacing w:after="200" w:line="276" w:lineRule="auto"/>
        <w:ind w:left="2127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C238D6">
        <w:rPr>
          <w:rFonts w:asciiTheme="minorHAnsi" w:hAnsiTheme="minorHAnsi" w:cstheme="minorHAnsi"/>
          <w:i/>
          <w:sz w:val="22"/>
          <w:szCs w:val="22"/>
        </w:rPr>
        <w:t xml:space="preserve">&lt;aggiungere le righe utili per indicare tutti i magazzini che il </w:t>
      </w:r>
    </w:p>
    <w:p w14:paraId="6324C347" w14:textId="62A957D0" w:rsidR="00334D58" w:rsidRPr="00C238D6" w:rsidRDefault="00334D58" w:rsidP="009D77E2">
      <w:pPr>
        <w:pStyle w:val="Paragrafoelenco"/>
        <w:spacing w:after="200" w:line="276" w:lineRule="auto"/>
        <w:ind w:left="2127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i/>
          <w:sz w:val="22"/>
          <w:szCs w:val="22"/>
        </w:rPr>
        <w:t>Fornitore intende destinare alla gestione delle scorte&gt;</w:t>
      </w:r>
    </w:p>
    <w:p w14:paraId="30AEA931" w14:textId="77777777" w:rsidR="007162C8" w:rsidRPr="00C238D6" w:rsidRDefault="007162C8" w:rsidP="009D77E2">
      <w:pPr>
        <w:pStyle w:val="Paragrafoelenco"/>
        <w:spacing w:after="200" w:line="276" w:lineRule="auto"/>
        <w:ind w:left="2127"/>
        <w:contextualSpacing/>
        <w:rPr>
          <w:rFonts w:asciiTheme="minorHAnsi" w:hAnsiTheme="minorHAnsi" w:cstheme="minorHAnsi"/>
          <w:sz w:val="22"/>
          <w:szCs w:val="22"/>
        </w:rPr>
      </w:pPr>
    </w:p>
    <w:p w14:paraId="14645ABE" w14:textId="4E15A14E" w:rsidR="00334D58" w:rsidRPr="00C238D6" w:rsidRDefault="009D77E2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bookmarkStart w:id="6" w:name="_Hlk75247080"/>
      <w:r w:rsidRPr="00C238D6">
        <w:rPr>
          <w:rFonts w:asciiTheme="minorHAnsi" w:hAnsiTheme="minorHAnsi" w:cstheme="minorHAnsi"/>
          <w:sz w:val="22"/>
          <w:szCs w:val="22"/>
        </w:rPr>
        <w:t>individua</w:t>
      </w:r>
      <w:r w:rsidR="00334D58" w:rsidRPr="00C238D6">
        <w:rPr>
          <w:rFonts w:asciiTheme="minorHAnsi" w:hAnsiTheme="minorHAnsi" w:cstheme="minorHAnsi"/>
          <w:sz w:val="22"/>
          <w:szCs w:val="22"/>
        </w:rPr>
        <w:t xml:space="preserve"> le seguenti strutture come punto di contatto unico per: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3606"/>
      </w:tblGrid>
      <w:tr w:rsidR="00334D58" w:rsidRPr="00C238D6" w14:paraId="7BB6303B" w14:textId="77777777" w:rsidTr="007162C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bookmarkEnd w:id="6"/>
          <w:p w14:paraId="68F9E205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ind w:left="425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Tematica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14:paraId="5560C018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ind w:left="425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Punto/</w:t>
            </w:r>
            <w:proofErr w:type="spellStart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Struttura</w:t>
            </w:r>
            <w:proofErr w:type="spellEnd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contatto</w:t>
            </w:r>
            <w:proofErr w:type="spellEnd"/>
          </w:p>
        </w:tc>
      </w:tr>
      <w:tr w:rsidR="00334D58" w:rsidRPr="00C238D6" w14:paraId="11DE19FB" w14:textId="77777777" w:rsidTr="00770736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DA2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questioni amministrative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F9E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211ABACB" w14:textId="77777777" w:rsidTr="00770736">
        <w:trPr>
          <w:trHeight w:val="3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73E6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problematiche tecniche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D7F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2368E319" w14:textId="77777777" w:rsidTr="007707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66E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 xml:space="preserve">attività di delivery per logistica e spostamento </w:t>
            </w:r>
          </w:p>
          <w:p w14:paraId="62D524C7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delle scorte nei magazzini del Fornitore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6B0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9DD02AA" w14:textId="06DEE9A0" w:rsidR="00334D58" w:rsidRPr="00C238D6" w:rsidRDefault="009D77E2" w:rsidP="009D77E2">
      <w:pPr>
        <w:pStyle w:val="Paragrafoelenco"/>
        <w:numPr>
          <w:ilvl w:val="0"/>
          <w:numId w:val="13"/>
        </w:numPr>
        <w:spacing w:before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individua</w:t>
      </w:r>
      <w:r w:rsidR="007162C8" w:rsidRPr="00C238D6">
        <w:rPr>
          <w:rFonts w:asciiTheme="minorHAnsi" w:hAnsiTheme="minorHAnsi" w:cstheme="minorHAnsi"/>
          <w:sz w:val="22"/>
          <w:szCs w:val="22"/>
        </w:rPr>
        <w:t xml:space="preserve"> le seguenti strutture come punto di </w:t>
      </w:r>
      <w:r w:rsidRPr="00C238D6">
        <w:rPr>
          <w:rFonts w:asciiTheme="minorHAnsi" w:hAnsiTheme="minorHAnsi" w:cstheme="minorHAnsi"/>
          <w:sz w:val="22"/>
          <w:szCs w:val="22"/>
        </w:rPr>
        <w:t>escalation</w:t>
      </w:r>
      <w:r w:rsidR="007162C8" w:rsidRPr="00C238D6">
        <w:rPr>
          <w:rFonts w:asciiTheme="minorHAnsi" w:hAnsiTheme="minorHAnsi" w:cstheme="minorHAnsi"/>
          <w:sz w:val="22"/>
          <w:szCs w:val="22"/>
        </w:rPr>
        <w:t xml:space="preserve"> per: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3606"/>
      </w:tblGrid>
      <w:tr w:rsidR="00334D58" w:rsidRPr="00C238D6" w14:paraId="23AF7752" w14:textId="77777777" w:rsidTr="009D77E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14:paraId="7EBBD94B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ind w:left="425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Tematica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14:paraId="078C1287" w14:textId="2A732BF4" w:rsidR="00334D58" w:rsidRPr="00C238D6" w:rsidRDefault="00334D58" w:rsidP="009D77E2">
            <w:pPr>
              <w:pStyle w:val="Paragrafoelenco"/>
              <w:tabs>
                <w:tab w:val="left" w:pos="426"/>
              </w:tabs>
              <w:ind w:left="425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Punto/</w:t>
            </w:r>
            <w:proofErr w:type="spellStart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Struttura</w:t>
            </w:r>
            <w:proofErr w:type="spellEnd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di </w:t>
            </w:r>
            <w:r w:rsidR="009D77E2"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escalation</w:t>
            </w:r>
          </w:p>
        </w:tc>
      </w:tr>
      <w:tr w:rsidR="00334D58" w:rsidRPr="00C238D6" w14:paraId="7B9C7AF3" w14:textId="77777777" w:rsidTr="00770736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5A0F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questioni amministrative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00E" w14:textId="1F69F806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4D58" w:rsidRPr="00C238D6" w14:paraId="21B1BAA3" w14:textId="77777777" w:rsidTr="00770736">
        <w:trPr>
          <w:trHeight w:val="3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060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problematiche tecniche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5B4" w14:textId="3F5CC37D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4D58" w:rsidRPr="00C238D6" w14:paraId="0CC34BAE" w14:textId="77777777" w:rsidTr="007707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696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 xml:space="preserve">attività di delivery per logistica e spostamento </w:t>
            </w:r>
          </w:p>
          <w:p w14:paraId="6BD67B3F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delle scorte nei magazzini del Fornitore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92A" w14:textId="64C46CEC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3B0743" w14:textId="77777777" w:rsidR="00334D58" w:rsidRPr="00C238D6" w:rsidRDefault="00334D58" w:rsidP="009D77E2">
      <w:pPr>
        <w:pStyle w:val="Paragrafoelenco"/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01D0F6F1" w14:textId="7777777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3C58086" w14:textId="5DF1E594" w:rsidR="009D77E2" w:rsidRPr="00C238D6" w:rsidRDefault="009D77E2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  <w:bookmarkStart w:id="7" w:name="_Hlk63778671"/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In riferimento al punto 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begin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instrText xml:space="preserve"> REF _Ref75247398 \r \h  \* MERGEFORMAT </w:instrTex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separate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c)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end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 si riporta di seguito l’elenco delle forniture analoghe a quelle oggetto della presente Procedura di gara, con indicazione dell’importo, del periodo, del destinatario e dell’oggetto della fornitura.</w:t>
      </w:r>
    </w:p>
    <w:p w14:paraId="2AE08B84" w14:textId="77777777" w:rsidR="009D77E2" w:rsidRPr="00C238D6" w:rsidRDefault="009D77E2" w:rsidP="009D7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16"/>
        <w:gridCol w:w="2605"/>
        <w:gridCol w:w="2409"/>
        <w:gridCol w:w="2398"/>
      </w:tblGrid>
      <w:tr w:rsidR="009D77E2" w:rsidRPr="00C238D6" w14:paraId="39BB8F39" w14:textId="77777777" w:rsidTr="00770736">
        <w:tc>
          <w:tcPr>
            <w:tcW w:w="2216" w:type="dxa"/>
          </w:tcPr>
          <w:p w14:paraId="035523F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Importo (IVA esclusa)</w:t>
            </w:r>
          </w:p>
        </w:tc>
        <w:tc>
          <w:tcPr>
            <w:tcW w:w="2605" w:type="dxa"/>
          </w:tcPr>
          <w:p w14:paraId="745097FC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Periodo</w:t>
            </w:r>
          </w:p>
        </w:tc>
        <w:tc>
          <w:tcPr>
            <w:tcW w:w="2409" w:type="dxa"/>
          </w:tcPr>
          <w:p w14:paraId="52E38AA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Destinatario</w:t>
            </w:r>
          </w:p>
        </w:tc>
        <w:tc>
          <w:tcPr>
            <w:tcW w:w="2398" w:type="dxa"/>
          </w:tcPr>
          <w:p w14:paraId="7E4BB715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Oggetto</w:t>
            </w:r>
          </w:p>
        </w:tc>
      </w:tr>
      <w:tr w:rsidR="009D77E2" w:rsidRPr="00C238D6" w14:paraId="17080928" w14:textId="77777777" w:rsidTr="00770736">
        <w:tc>
          <w:tcPr>
            <w:tcW w:w="2216" w:type="dxa"/>
          </w:tcPr>
          <w:p w14:paraId="6B725B7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05" w:type="dxa"/>
          </w:tcPr>
          <w:p w14:paraId="1D2AE0C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10FF2843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gg/mm/aa</w:t>
            </w:r>
          </w:p>
        </w:tc>
        <w:tc>
          <w:tcPr>
            <w:tcW w:w="2409" w:type="dxa"/>
          </w:tcPr>
          <w:p w14:paraId="27B85B9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669FAEF6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  <w:bookmarkEnd w:id="7"/>
      <w:tr w:rsidR="009D77E2" w:rsidRPr="00C238D6" w14:paraId="185FA5ED" w14:textId="77777777" w:rsidTr="00770736">
        <w:tc>
          <w:tcPr>
            <w:tcW w:w="2216" w:type="dxa"/>
          </w:tcPr>
          <w:p w14:paraId="2A540BB0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lastRenderedPageBreak/>
              <w:t>€……………………..</w:t>
            </w:r>
          </w:p>
        </w:tc>
        <w:tc>
          <w:tcPr>
            <w:tcW w:w="2605" w:type="dxa"/>
          </w:tcPr>
          <w:p w14:paraId="755135B4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47862144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gg/mm/aa</w:t>
            </w:r>
          </w:p>
        </w:tc>
        <w:tc>
          <w:tcPr>
            <w:tcW w:w="2409" w:type="dxa"/>
          </w:tcPr>
          <w:p w14:paraId="7FB716AD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2DEDD70C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  <w:tr w:rsidR="009D77E2" w:rsidRPr="00C238D6" w14:paraId="5F96964D" w14:textId="77777777" w:rsidTr="00770736">
        <w:tc>
          <w:tcPr>
            <w:tcW w:w="2216" w:type="dxa"/>
          </w:tcPr>
          <w:p w14:paraId="286D4247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05" w:type="dxa"/>
          </w:tcPr>
          <w:p w14:paraId="029454B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0F82CFC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gg/mm/aa</w:t>
            </w:r>
          </w:p>
        </w:tc>
        <w:tc>
          <w:tcPr>
            <w:tcW w:w="2409" w:type="dxa"/>
          </w:tcPr>
          <w:p w14:paraId="286A5406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12263A4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</w:tbl>
    <w:p w14:paraId="2F10E004" w14:textId="779B50E0" w:rsidR="009D77E2" w:rsidRPr="00C238D6" w:rsidRDefault="009D77E2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In riferimento al punto 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begin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instrText xml:space="preserve"> REF _Ref75247426 \r \h  \* MERGEFORMAT </w:instrTex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separate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d)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end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 si riporta di seguito il dettaglio relativo alla singola fornitura svolta per apparati </w:t>
      </w:r>
      <w:r w:rsidR="002F7ED1"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trasmissivi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, con indicazione dell’importo, del periodo, del destinatario e dell’oggetto della fornitura.</w:t>
      </w:r>
    </w:p>
    <w:p w14:paraId="356EBD57" w14:textId="77777777" w:rsidR="009D77E2" w:rsidRPr="00C238D6" w:rsidRDefault="009D77E2" w:rsidP="009D7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2445"/>
        <w:gridCol w:w="2445"/>
      </w:tblGrid>
      <w:tr w:rsidR="009D77E2" w:rsidRPr="00C238D6" w14:paraId="03101D52" w14:textId="77777777" w:rsidTr="00770736">
        <w:tc>
          <w:tcPr>
            <w:tcW w:w="2235" w:type="dxa"/>
          </w:tcPr>
          <w:p w14:paraId="74627BC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Importo (IVA esclusa)</w:t>
            </w:r>
          </w:p>
        </w:tc>
        <w:tc>
          <w:tcPr>
            <w:tcW w:w="2653" w:type="dxa"/>
          </w:tcPr>
          <w:p w14:paraId="01349FCD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Periodo</w:t>
            </w:r>
          </w:p>
        </w:tc>
        <w:tc>
          <w:tcPr>
            <w:tcW w:w="2445" w:type="dxa"/>
          </w:tcPr>
          <w:p w14:paraId="5AE328A7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Destinatario</w:t>
            </w:r>
          </w:p>
        </w:tc>
        <w:tc>
          <w:tcPr>
            <w:tcW w:w="2445" w:type="dxa"/>
          </w:tcPr>
          <w:p w14:paraId="579B7CD0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Oggetto</w:t>
            </w:r>
          </w:p>
        </w:tc>
      </w:tr>
      <w:tr w:rsidR="009D77E2" w:rsidRPr="00C238D6" w14:paraId="0B72F21E" w14:textId="77777777" w:rsidTr="00770736">
        <w:tc>
          <w:tcPr>
            <w:tcW w:w="2235" w:type="dxa"/>
          </w:tcPr>
          <w:p w14:paraId="1C41798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53" w:type="dxa"/>
          </w:tcPr>
          <w:p w14:paraId="16E0065E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2B60F1D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gg/mm/aa</w:t>
            </w:r>
          </w:p>
        </w:tc>
        <w:tc>
          <w:tcPr>
            <w:tcW w:w="2445" w:type="dxa"/>
          </w:tcPr>
          <w:p w14:paraId="412B30C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445" w:type="dxa"/>
          </w:tcPr>
          <w:p w14:paraId="30FA3FE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</w:tbl>
    <w:p w14:paraId="7457358E" w14:textId="7777777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2925FE4" w14:textId="2885FB03" w:rsidR="00334D58" w:rsidRPr="00C238D6" w:rsidRDefault="00334D58" w:rsidP="009D77E2">
      <w:pPr>
        <w:pStyle w:val="Paragrafoelenco"/>
        <w:spacing w:after="200" w:line="276" w:lineRule="auto"/>
        <w:ind w:left="0" w:firstLine="426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C238D6">
        <w:rPr>
          <w:rFonts w:asciiTheme="minorHAnsi" w:hAnsiTheme="minorHAnsi" w:cstheme="minorHAnsi"/>
          <w:iCs/>
          <w:sz w:val="22"/>
          <w:szCs w:val="22"/>
        </w:rPr>
        <w:t>Autorizza infine espressamente il GARR, ai fini delle comunicazioni di cui all’art. 76 del D. Lgs. 50/2016, ad inviare le comunicazioni nonché eventuali ulteriori richieste inerenti alla procedura in oggetto al seguente indirizzo PEC ______________________________________________.</w:t>
      </w:r>
    </w:p>
    <w:p w14:paraId="2475A3C4" w14:textId="77777777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0930F5FB" w14:textId="37FBD5F4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534BCF9A" w14:textId="1E68183F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1A76DF70" w14:textId="5D66882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41823069" w14:textId="3A8809BB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0FEA1FC1" w14:textId="7777777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365959AD" w14:textId="77777777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Letto, confermato e sottoscritto con firma digitale, ai sensi dell’art. 21 del D. lgs. 7 marzo 2005, n. 82.</w:t>
      </w:r>
    </w:p>
    <w:p w14:paraId="774AD7B3" w14:textId="4AC286EE" w:rsidR="00334D58" w:rsidRPr="00C238D6" w:rsidRDefault="00334D58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3BF2766" w14:textId="7757486C" w:rsidR="00F47A1C" w:rsidRPr="00C238D6" w:rsidRDefault="00F47A1C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A82454D" w14:textId="22A994BC" w:rsidR="00F47A1C" w:rsidRPr="00C238D6" w:rsidRDefault="00F47A1C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bookmarkEnd w:id="2"/>
    <w:p w14:paraId="39B705B9" w14:textId="30B5415E" w:rsidR="00AA7DDE" w:rsidRPr="00C238D6" w:rsidRDefault="00AA7DDE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it-IT"/>
        </w:rPr>
      </w:pPr>
    </w:p>
    <w:sectPr w:rsidR="00AA7DDE" w:rsidRPr="00C238D6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FC3A" w14:textId="77777777" w:rsidR="00584180" w:rsidRDefault="00584180" w:rsidP="00041FC5">
      <w:r>
        <w:separator/>
      </w:r>
    </w:p>
  </w:endnote>
  <w:endnote w:type="continuationSeparator" w:id="0">
    <w:p w14:paraId="15986227" w14:textId="77777777" w:rsidR="00584180" w:rsidRDefault="00584180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A26B" w14:textId="77777777" w:rsidR="00584180" w:rsidRDefault="00584180" w:rsidP="00041FC5">
      <w:r>
        <w:separator/>
      </w:r>
    </w:p>
  </w:footnote>
  <w:footnote w:type="continuationSeparator" w:id="0">
    <w:p w14:paraId="0195F4C0" w14:textId="77777777" w:rsidR="00584180" w:rsidRDefault="00584180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1E31" w14:textId="77777777" w:rsidR="007162C8" w:rsidRDefault="00B279D9" w:rsidP="00B279D9">
    <w:pPr>
      <w:pStyle w:val="Intestazione"/>
      <w:rPr>
        <w:rFonts w:asciiTheme="minorHAnsi" w:hAnsiTheme="minorHAnsi" w:cstheme="minorHAnsi"/>
      </w:rPr>
    </w:pPr>
    <w:bookmarkStart w:id="8" w:name="_Hlk75245301"/>
    <w:r w:rsidRPr="00306904">
      <w:rPr>
        <w:rFonts w:asciiTheme="minorHAnsi" w:hAnsiTheme="minorHAnsi" w:cstheme="minorHAnsi"/>
        <w:highlight w:val="yellow"/>
      </w:rPr>
      <w:t>Da redigere su carta intestata della Società</w:t>
    </w:r>
    <w:r w:rsidRPr="00306904">
      <w:rPr>
        <w:rFonts w:asciiTheme="minorHAnsi" w:hAnsiTheme="minorHAnsi" w:cstheme="minorHAnsi"/>
      </w:rPr>
      <w:t xml:space="preserve"> </w:t>
    </w:r>
    <w:bookmarkEnd w:id="8"/>
    <w:r w:rsidRPr="00306904">
      <w:rPr>
        <w:rFonts w:asciiTheme="minorHAnsi" w:hAnsiTheme="minorHAnsi" w:cstheme="minorHAnsi"/>
      </w:rPr>
      <w:tab/>
    </w:r>
  </w:p>
  <w:p w14:paraId="2AEDB030" w14:textId="260AA6FE" w:rsidR="00B279D9" w:rsidRPr="00306904" w:rsidRDefault="00B279D9" w:rsidP="00B279D9">
    <w:pPr>
      <w:pStyle w:val="Intestazione"/>
      <w:rPr>
        <w:rFonts w:asciiTheme="minorHAnsi" w:hAnsiTheme="minorHAnsi" w:cstheme="minorHAnsi"/>
      </w:rPr>
    </w:pPr>
    <w:r w:rsidRPr="00306904">
      <w:rPr>
        <w:rFonts w:asciiTheme="minorHAnsi" w:hAnsiTheme="minorHAnsi" w:cstheme="minorHAnsi"/>
      </w:rPr>
      <w:tab/>
    </w:r>
  </w:p>
  <w:p w14:paraId="7B8CEE89" w14:textId="77777777" w:rsidR="00D00521" w:rsidRPr="00B279D9" w:rsidRDefault="00D00521" w:rsidP="00B279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46D2"/>
    <w:multiLevelType w:val="hybridMultilevel"/>
    <w:tmpl w:val="3398A84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C72106"/>
    <w:multiLevelType w:val="hybridMultilevel"/>
    <w:tmpl w:val="5B5C63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14"/>
  </w:num>
  <w:num w:numId="12">
    <w:abstractNumId w:val="6"/>
  </w:num>
  <w:num w:numId="13">
    <w:abstractNumId w:val="22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1532D"/>
    <w:rsid w:val="00026459"/>
    <w:rsid w:val="00026BA9"/>
    <w:rsid w:val="000377E4"/>
    <w:rsid w:val="0004028E"/>
    <w:rsid w:val="00041EC6"/>
    <w:rsid w:val="00041FC5"/>
    <w:rsid w:val="000558A1"/>
    <w:rsid w:val="00061433"/>
    <w:rsid w:val="000700B4"/>
    <w:rsid w:val="00090EEB"/>
    <w:rsid w:val="000910AE"/>
    <w:rsid w:val="000A0181"/>
    <w:rsid w:val="000A0253"/>
    <w:rsid w:val="000A40F5"/>
    <w:rsid w:val="000A68C1"/>
    <w:rsid w:val="000B6772"/>
    <w:rsid w:val="000E0DE0"/>
    <w:rsid w:val="000E5769"/>
    <w:rsid w:val="000F71AF"/>
    <w:rsid w:val="00103330"/>
    <w:rsid w:val="00135372"/>
    <w:rsid w:val="00136F90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144D5"/>
    <w:rsid w:val="002167A5"/>
    <w:rsid w:val="00224063"/>
    <w:rsid w:val="0022419F"/>
    <w:rsid w:val="00236D1F"/>
    <w:rsid w:val="00251F35"/>
    <w:rsid w:val="00257ADD"/>
    <w:rsid w:val="002728F6"/>
    <w:rsid w:val="002B379F"/>
    <w:rsid w:val="002B69D3"/>
    <w:rsid w:val="002C1645"/>
    <w:rsid w:val="002D2EFD"/>
    <w:rsid w:val="002E084C"/>
    <w:rsid w:val="002E55DB"/>
    <w:rsid w:val="002F25F6"/>
    <w:rsid w:val="002F29BE"/>
    <w:rsid w:val="002F4982"/>
    <w:rsid w:val="002F7ED1"/>
    <w:rsid w:val="00300729"/>
    <w:rsid w:val="00322073"/>
    <w:rsid w:val="00325457"/>
    <w:rsid w:val="00325B55"/>
    <w:rsid w:val="0032631C"/>
    <w:rsid w:val="0033113F"/>
    <w:rsid w:val="00331827"/>
    <w:rsid w:val="00334D58"/>
    <w:rsid w:val="003442D3"/>
    <w:rsid w:val="00353A9C"/>
    <w:rsid w:val="00360E32"/>
    <w:rsid w:val="00361707"/>
    <w:rsid w:val="00362059"/>
    <w:rsid w:val="00364A81"/>
    <w:rsid w:val="00376EA9"/>
    <w:rsid w:val="00386473"/>
    <w:rsid w:val="0039093C"/>
    <w:rsid w:val="00395A27"/>
    <w:rsid w:val="00397A89"/>
    <w:rsid w:val="003A3DC5"/>
    <w:rsid w:val="003E1122"/>
    <w:rsid w:val="003E1683"/>
    <w:rsid w:val="003F2840"/>
    <w:rsid w:val="003F3E56"/>
    <w:rsid w:val="0041245C"/>
    <w:rsid w:val="0041419A"/>
    <w:rsid w:val="00441F3A"/>
    <w:rsid w:val="00445514"/>
    <w:rsid w:val="00466211"/>
    <w:rsid w:val="00476ADD"/>
    <w:rsid w:val="004B0E5C"/>
    <w:rsid w:val="004C32DF"/>
    <w:rsid w:val="004D6F5A"/>
    <w:rsid w:val="004E3227"/>
    <w:rsid w:val="004E50AE"/>
    <w:rsid w:val="004F2201"/>
    <w:rsid w:val="004F3315"/>
    <w:rsid w:val="004F45F5"/>
    <w:rsid w:val="00504839"/>
    <w:rsid w:val="00517D90"/>
    <w:rsid w:val="00552886"/>
    <w:rsid w:val="00560845"/>
    <w:rsid w:val="00566290"/>
    <w:rsid w:val="00584180"/>
    <w:rsid w:val="0058584B"/>
    <w:rsid w:val="00586B93"/>
    <w:rsid w:val="005942AF"/>
    <w:rsid w:val="00595302"/>
    <w:rsid w:val="00597D4B"/>
    <w:rsid w:val="005A0537"/>
    <w:rsid w:val="005A05C0"/>
    <w:rsid w:val="005B0805"/>
    <w:rsid w:val="005B12A6"/>
    <w:rsid w:val="005B1A05"/>
    <w:rsid w:val="005B7240"/>
    <w:rsid w:val="005C291D"/>
    <w:rsid w:val="005D75F5"/>
    <w:rsid w:val="00601B2A"/>
    <w:rsid w:val="00615205"/>
    <w:rsid w:val="006213ED"/>
    <w:rsid w:val="0062623E"/>
    <w:rsid w:val="006439CB"/>
    <w:rsid w:val="00650DAE"/>
    <w:rsid w:val="00672429"/>
    <w:rsid w:val="00682AAD"/>
    <w:rsid w:val="006A3A07"/>
    <w:rsid w:val="006D21B3"/>
    <w:rsid w:val="006D2A5F"/>
    <w:rsid w:val="006D41CD"/>
    <w:rsid w:val="007162C8"/>
    <w:rsid w:val="007308B6"/>
    <w:rsid w:val="00731B4E"/>
    <w:rsid w:val="007341AD"/>
    <w:rsid w:val="00753674"/>
    <w:rsid w:val="00754E09"/>
    <w:rsid w:val="0079112E"/>
    <w:rsid w:val="007A6520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E0808"/>
    <w:rsid w:val="008E4997"/>
    <w:rsid w:val="008F0348"/>
    <w:rsid w:val="008F63E7"/>
    <w:rsid w:val="00903834"/>
    <w:rsid w:val="00912D12"/>
    <w:rsid w:val="00913C13"/>
    <w:rsid w:val="00924078"/>
    <w:rsid w:val="0092550E"/>
    <w:rsid w:val="0092705C"/>
    <w:rsid w:val="00931EC4"/>
    <w:rsid w:val="00944CCA"/>
    <w:rsid w:val="00945CA2"/>
    <w:rsid w:val="00946ED7"/>
    <w:rsid w:val="00956C91"/>
    <w:rsid w:val="00957748"/>
    <w:rsid w:val="0096218E"/>
    <w:rsid w:val="00985FBE"/>
    <w:rsid w:val="00987695"/>
    <w:rsid w:val="009B39EA"/>
    <w:rsid w:val="009D1934"/>
    <w:rsid w:val="009D4B71"/>
    <w:rsid w:val="009D77E2"/>
    <w:rsid w:val="009E126E"/>
    <w:rsid w:val="009E3559"/>
    <w:rsid w:val="00A06F88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573A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C76AE"/>
    <w:rsid w:val="00AD2FD3"/>
    <w:rsid w:val="00AF24D2"/>
    <w:rsid w:val="00AF5CD5"/>
    <w:rsid w:val="00B077A8"/>
    <w:rsid w:val="00B20F2D"/>
    <w:rsid w:val="00B279D9"/>
    <w:rsid w:val="00B31663"/>
    <w:rsid w:val="00B3447E"/>
    <w:rsid w:val="00B73B70"/>
    <w:rsid w:val="00B77068"/>
    <w:rsid w:val="00B803B3"/>
    <w:rsid w:val="00B84A37"/>
    <w:rsid w:val="00B87B54"/>
    <w:rsid w:val="00BA0EB0"/>
    <w:rsid w:val="00BA4045"/>
    <w:rsid w:val="00BB0D4D"/>
    <w:rsid w:val="00BC0987"/>
    <w:rsid w:val="00BC0D57"/>
    <w:rsid w:val="00BD44AD"/>
    <w:rsid w:val="00BE0614"/>
    <w:rsid w:val="00BF1A77"/>
    <w:rsid w:val="00BF3BED"/>
    <w:rsid w:val="00C00D73"/>
    <w:rsid w:val="00C1076D"/>
    <w:rsid w:val="00C238D6"/>
    <w:rsid w:val="00C25EF3"/>
    <w:rsid w:val="00C316C5"/>
    <w:rsid w:val="00C33A9E"/>
    <w:rsid w:val="00C37BAB"/>
    <w:rsid w:val="00C401C1"/>
    <w:rsid w:val="00C47A8D"/>
    <w:rsid w:val="00C47C09"/>
    <w:rsid w:val="00C57F65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6D85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E1263C"/>
    <w:rsid w:val="00E25E24"/>
    <w:rsid w:val="00E410B3"/>
    <w:rsid w:val="00E42FC7"/>
    <w:rsid w:val="00E45055"/>
    <w:rsid w:val="00E516AC"/>
    <w:rsid w:val="00E54D42"/>
    <w:rsid w:val="00E67E47"/>
    <w:rsid w:val="00E7223D"/>
    <w:rsid w:val="00E73027"/>
    <w:rsid w:val="00E75B96"/>
    <w:rsid w:val="00E874BD"/>
    <w:rsid w:val="00EA17AF"/>
    <w:rsid w:val="00EA66CF"/>
    <w:rsid w:val="00EA6713"/>
    <w:rsid w:val="00EB23B2"/>
    <w:rsid w:val="00EC133E"/>
    <w:rsid w:val="00EC21C5"/>
    <w:rsid w:val="00EE23F7"/>
    <w:rsid w:val="00EE250D"/>
    <w:rsid w:val="00F06CA0"/>
    <w:rsid w:val="00F07B90"/>
    <w:rsid w:val="00F178C4"/>
    <w:rsid w:val="00F1796E"/>
    <w:rsid w:val="00F47A1C"/>
    <w:rsid w:val="00F50236"/>
    <w:rsid w:val="00F519DF"/>
    <w:rsid w:val="00F63607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17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1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47A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BB67-E5CD-448A-AB7D-08B9FA3E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2021-10-11T13:39:00Z</dcterms:created>
  <dcterms:modified xsi:type="dcterms:W3CDTF">2021-10-11T13:40:00Z</dcterms:modified>
</cp:coreProperties>
</file>