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32" w:rsidRPr="00C471E7" w:rsidRDefault="000220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Modello A – Manifestazione di interesse</w:t>
      </w:r>
    </w:p>
    <w:p w:rsidR="00A31D32" w:rsidRPr="00C471E7" w:rsidRDefault="00A31D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A31D32" w:rsidRPr="00C471E7" w:rsidRDefault="00022036" w:rsidP="002D452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Indagine di mercato propedeutica all’eventuale espletamento della procedura di gara </w:t>
      </w:r>
      <w:r w:rsidR="000A2A50"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per </w:t>
      </w:r>
      <w:r w:rsidR="002D4521"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la manutenzione correttiva delle stazioni di energia all’interno dei PoP GARR</w:t>
      </w:r>
    </w:p>
    <w:p w:rsidR="002D4521" w:rsidRPr="00C471E7" w:rsidRDefault="002D4521" w:rsidP="002D452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12"/>
          <w:szCs w:val="28"/>
          <w:lang w:eastAsia="it-IT"/>
        </w:rPr>
      </w:pPr>
    </w:p>
    <w:p w:rsidR="00A31D32" w:rsidRPr="00C471E7" w:rsidRDefault="000220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Rif. GARR IM </w:t>
      </w:r>
      <w:r w:rsidR="000A2A50"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Z-210</w:t>
      </w:r>
      <w:r w:rsidR="002D4521" w:rsidRPr="00C471E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6</w:t>
      </w:r>
      <w:bookmarkStart w:id="0" w:name="_GoBack"/>
      <w:bookmarkEnd w:id="0"/>
    </w:p>
    <w:p w:rsidR="00A31D32" w:rsidRPr="00C471E7" w:rsidRDefault="00A31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A31D32" w:rsidRPr="00C471E7" w:rsidRDefault="00022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Il sottoscritto____________________, nato a _________________il _________, nella qualità di legale rappresentante/procuratore della </w:t>
      </w:r>
      <w:r w:rsidRPr="00C471E7">
        <w:rPr>
          <w:rFonts w:asciiTheme="minorHAnsi" w:hAnsiTheme="minorHAnsi" w:cstheme="minorHAnsi"/>
          <w:iCs/>
          <w:sz w:val="22"/>
          <w:szCs w:val="22"/>
          <w:highlight w:val="yellow"/>
          <w:lang w:eastAsia="it-IT"/>
        </w:rPr>
        <w:t>&lt;ragione sociale&gt;</w:t>
      </w:r>
      <w:r w:rsidRPr="00C471E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, con sede in ___________________, Via _____________________codice fiscale n. ___________________e partita IVA n. ________________ </w:t>
      </w:r>
    </w:p>
    <w:p w:rsidR="00A31D32" w:rsidRPr="00C471E7" w:rsidRDefault="00A31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</w:p>
    <w:p w:rsidR="00A31D32" w:rsidRPr="00C471E7" w:rsidRDefault="000220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MANIFESTA</w:t>
      </w:r>
    </w:p>
    <w:p w:rsidR="00A31D32" w:rsidRPr="00C471E7" w:rsidRDefault="00A31D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</w:p>
    <w:p w:rsidR="00A31D32" w:rsidRPr="00C471E7" w:rsidRDefault="00022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 xml:space="preserve">interesse a partecipare all’eventuale procedura di gara </w:t>
      </w:r>
      <w:r w:rsidR="002D4521" w:rsidRPr="00C471E7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>per la manutenzione correttiva delle stazioni di energia all’interno dei PoP GARR</w:t>
      </w:r>
      <w:r w:rsidRPr="00C471E7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>.</w:t>
      </w:r>
    </w:p>
    <w:p w:rsidR="00A31D32" w:rsidRPr="00C471E7" w:rsidRDefault="00022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 xml:space="preserve">A tal fine, ai sensi degli artt. 46 e 47 del D.P.R. n. 445/2000, consapevole delle sanzioni penali richiamate dall’art. 76 del medesimo Decreto per le ipotesi di falsità in atti e dichiarazioni mendaci ivi indicati, </w:t>
      </w:r>
    </w:p>
    <w:p w:rsidR="00A31D32" w:rsidRPr="00C471E7" w:rsidRDefault="00A31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</w:p>
    <w:p w:rsidR="00A31D32" w:rsidRPr="00C471E7" w:rsidRDefault="000220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DICHIARA</w:t>
      </w:r>
    </w:p>
    <w:p w:rsidR="00A31D32" w:rsidRPr="00C471E7" w:rsidRDefault="00A31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</w:p>
    <w:p w:rsidR="00A31D32" w:rsidRPr="00C471E7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che la </w:t>
      </w:r>
      <w:r w:rsidRPr="00C471E7">
        <w:rPr>
          <w:rFonts w:asciiTheme="minorHAnsi" w:hAnsiTheme="minorHAnsi" w:cstheme="minorHAnsi"/>
          <w:iCs/>
          <w:sz w:val="22"/>
          <w:szCs w:val="22"/>
          <w:highlight w:val="yellow"/>
          <w:lang w:eastAsia="it-IT"/>
        </w:rPr>
        <w:t>&lt;ragione sociale&gt;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è iscritta al Registro delle Imprese anche per l’attività oggetto dell’appalto;</w:t>
      </w:r>
    </w:p>
    <w:p w:rsidR="00A31D32" w:rsidRPr="00C471E7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che la </w:t>
      </w:r>
      <w:r w:rsidRPr="00C471E7">
        <w:rPr>
          <w:rFonts w:asciiTheme="minorHAnsi" w:hAnsiTheme="minorHAnsi" w:cstheme="minorHAnsi"/>
          <w:iCs/>
          <w:sz w:val="22"/>
          <w:szCs w:val="22"/>
          <w:highlight w:val="yellow"/>
          <w:lang w:eastAsia="it-IT"/>
        </w:rPr>
        <w:t>&lt;ragione sociale&gt;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non si trova in alcuna delle situazioni di esclusione dalla partecipazione alla gara di cui all'art. 80 D.Lgs. 50/2016;</w:t>
      </w:r>
    </w:p>
    <w:p w:rsidR="00A31D32" w:rsidRPr="00C471E7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che la </w:t>
      </w:r>
      <w:r w:rsidRPr="00C471E7">
        <w:rPr>
          <w:rFonts w:asciiTheme="minorHAnsi" w:hAnsiTheme="minorHAnsi" w:cstheme="minorHAnsi"/>
          <w:iCs/>
          <w:sz w:val="22"/>
          <w:szCs w:val="22"/>
          <w:highlight w:val="yellow"/>
          <w:lang w:eastAsia="it-IT"/>
        </w:rPr>
        <w:t>&lt;ragione sociale&gt;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è in possesso dei seguenti requisiti tecnico-organizzativi ed economico-finanziari richiesti dal Consortium GARR:</w:t>
      </w:r>
    </w:p>
    <w:p w:rsidR="00A31D32" w:rsidRPr="00C471E7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u w:val="single"/>
          <w:lang w:eastAsia="it-IT"/>
        </w:rPr>
        <w:t>requisiti tecnico - organizzativi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:</w:t>
      </w:r>
    </w:p>
    <w:p w:rsidR="00A31D32" w:rsidRPr="00C471E7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- disporre di idonea attrezzatura tecnica ed in particolare tutti i mezzi, i materiali e gli strumenti per eseguire la fornitura dei servizi oggetto della presente Procedura;</w:t>
      </w:r>
    </w:p>
    <w:p w:rsidR="00A31D32" w:rsidRPr="00C471E7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u w:val="single"/>
          <w:lang w:eastAsia="it-IT"/>
        </w:rPr>
        <w:t>requisiti economici - finanziari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:</w:t>
      </w:r>
    </w:p>
    <w:p w:rsidR="00A31D32" w:rsidRPr="00C471E7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  <w:sz w:val="22"/>
          <w:szCs w:val="22"/>
          <w:highlight w:val="yellow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– aver conseguito</w:t>
      </w:r>
      <w:r w:rsidR="002D4521"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, nel triennio 2018/2019/2020,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un fatturato specifico per forniture analoghe a quelle oggetto del presente Avviso pari o superiore a € </w:t>
      </w:r>
      <w:r w:rsidR="002D4521"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15</w:t>
      </w: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0.000,00 oltre IVA di legge;</w:t>
      </w:r>
    </w:p>
    <w:p w:rsidR="00A31D32" w:rsidRPr="00C471E7" w:rsidRDefault="00022036" w:rsidP="000A2A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lastRenderedPageBreak/>
        <w:t>di autorizzare espressamente il GARR ai fini delle comunicazioni di cui all’art. 76 del D. Lgs. 50/2016, ad inviare le comunicazioni nonché eventuali ulteriori richieste inerenti alla procedura in oggetto al seguente indirizzo PEC ____________________________________________</w:t>
      </w:r>
      <w:proofErr w:type="gramStart"/>
      <w:r w:rsidRPr="00C471E7">
        <w:rPr>
          <w:rFonts w:asciiTheme="minorHAnsi" w:hAnsiTheme="minorHAnsi" w:cstheme="minorHAnsi"/>
          <w:iCs/>
          <w:sz w:val="22"/>
          <w:szCs w:val="22"/>
          <w:lang w:eastAsia="it-IT"/>
        </w:rPr>
        <w:t>_ .</w:t>
      </w:r>
      <w:proofErr w:type="gramEnd"/>
    </w:p>
    <w:p w:rsidR="00A31D32" w:rsidRPr="00C471E7" w:rsidRDefault="00022036">
      <w:pPr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b/>
          <w:sz w:val="22"/>
          <w:szCs w:val="22"/>
          <w:lang w:eastAsia="it-IT"/>
        </w:rPr>
        <w:t>ALLEGA</w:t>
      </w:r>
    </w:p>
    <w:p w:rsidR="00A31D32" w:rsidRPr="00C471E7" w:rsidRDefault="00022036">
      <w:pPr>
        <w:pStyle w:val="Paragrafoelenco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sz w:val="22"/>
          <w:szCs w:val="22"/>
          <w:lang w:eastAsia="it-IT"/>
        </w:rPr>
        <w:t xml:space="preserve"> (solo se procuratore) la relativa Procura in formato digitale.</w:t>
      </w:r>
    </w:p>
    <w:p w:rsidR="00A31D32" w:rsidRPr="00C471E7" w:rsidRDefault="00A31D32">
      <w:pPr>
        <w:widowControl w:val="0"/>
        <w:spacing w:after="120"/>
        <w:ind w:left="360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:rsidR="00A31D32" w:rsidRPr="00C471E7" w:rsidRDefault="00022036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471E7">
        <w:rPr>
          <w:rFonts w:asciiTheme="minorHAnsi" w:hAnsiTheme="minorHAnsi" w:cstheme="minorHAnsi"/>
          <w:sz w:val="22"/>
          <w:szCs w:val="22"/>
          <w:lang w:eastAsia="it-IT"/>
        </w:rPr>
        <w:t>Letto, confermato e sottoscritto con firma digitale, ai sensi dell’art. 21 del D. lgs. 7 marzo 2005, n. 82.</w:t>
      </w:r>
    </w:p>
    <w:sectPr w:rsidR="00A31D32" w:rsidRPr="00C471E7">
      <w:headerReference w:type="default" r:id="rId8"/>
      <w:pgSz w:w="12240" w:h="15840"/>
      <w:pgMar w:top="11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36" w:rsidRDefault="00022036">
      <w:pPr>
        <w:spacing w:after="0" w:line="240" w:lineRule="auto"/>
      </w:pPr>
      <w:r>
        <w:separator/>
      </w:r>
    </w:p>
  </w:endnote>
  <w:endnote w:type="continuationSeparator" w:id="0">
    <w:p w:rsidR="00022036" w:rsidRDefault="0002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Premr Pro">
    <w:altName w:val="Times New Roman"/>
    <w:charset w:val="00"/>
    <w:family w:val="roman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36" w:rsidRDefault="00022036">
      <w:pPr>
        <w:spacing w:after="0" w:line="240" w:lineRule="auto"/>
      </w:pPr>
      <w:r>
        <w:separator/>
      </w:r>
    </w:p>
  </w:footnote>
  <w:footnote w:type="continuationSeparator" w:id="0">
    <w:p w:rsidR="00022036" w:rsidRDefault="0002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32" w:rsidRDefault="00022036">
    <w:pPr>
      <w:pStyle w:val="Intestazione"/>
      <w:rPr>
        <w:rFonts w:asciiTheme="minorHAnsi" w:hAnsiTheme="minorHAnsi" w:cstheme="minorHAnsi"/>
        <w:highlight w:val="yellow"/>
      </w:rPr>
    </w:pPr>
    <w:r w:rsidRPr="00C471E7">
      <w:rPr>
        <w:rFonts w:asciiTheme="minorHAnsi" w:hAnsiTheme="minorHAnsi" w:cstheme="minorHAnsi"/>
        <w:highlight w:val="yellow"/>
      </w:rPr>
      <w:t xml:space="preserve">Da </w:t>
    </w:r>
    <w:r w:rsidR="00C471E7" w:rsidRPr="00C471E7">
      <w:rPr>
        <w:rFonts w:asciiTheme="minorHAnsi" w:hAnsiTheme="minorHAnsi" w:cstheme="minorHAnsi"/>
        <w:highlight w:val="yellow"/>
      </w:rPr>
      <w:t>presen</w:t>
    </w:r>
    <w:r w:rsidRPr="00C471E7">
      <w:rPr>
        <w:rFonts w:asciiTheme="minorHAnsi" w:hAnsiTheme="minorHAnsi" w:cstheme="minorHAnsi"/>
        <w:highlight w:val="yellow"/>
      </w:rPr>
      <w:t>tare su carta intestata dell’Operatore economico</w:t>
    </w:r>
  </w:p>
  <w:p w:rsidR="00C471E7" w:rsidRPr="00C471E7" w:rsidRDefault="00C471E7">
    <w:pPr>
      <w:pStyle w:val="Intestazion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3C4"/>
    <w:multiLevelType w:val="multilevel"/>
    <w:tmpl w:val="32314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27373F"/>
    <w:multiLevelType w:val="multilevel"/>
    <w:tmpl w:val="752737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7D8"/>
    <w:multiLevelType w:val="multilevel"/>
    <w:tmpl w:val="7AD627D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FC6F9461"/>
    <w:rsid w:val="00003A1E"/>
    <w:rsid w:val="00022036"/>
    <w:rsid w:val="00026459"/>
    <w:rsid w:val="00026BA9"/>
    <w:rsid w:val="00033F07"/>
    <w:rsid w:val="000377E4"/>
    <w:rsid w:val="0004028E"/>
    <w:rsid w:val="00041FC5"/>
    <w:rsid w:val="000558A1"/>
    <w:rsid w:val="00061433"/>
    <w:rsid w:val="000700B4"/>
    <w:rsid w:val="00090EEB"/>
    <w:rsid w:val="000910AE"/>
    <w:rsid w:val="000A2A50"/>
    <w:rsid w:val="000A40F5"/>
    <w:rsid w:val="000A68C1"/>
    <w:rsid w:val="000B6772"/>
    <w:rsid w:val="000E5769"/>
    <w:rsid w:val="00135372"/>
    <w:rsid w:val="00156344"/>
    <w:rsid w:val="0016077C"/>
    <w:rsid w:val="0018187C"/>
    <w:rsid w:val="00182F7C"/>
    <w:rsid w:val="001B05F8"/>
    <w:rsid w:val="001B4C30"/>
    <w:rsid w:val="001C425B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D4521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0278"/>
    <w:rsid w:val="0041245C"/>
    <w:rsid w:val="0041419A"/>
    <w:rsid w:val="00441F3A"/>
    <w:rsid w:val="00445514"/>
    <w:rsid w:val="00466211"/>
    <w:rsid w:val="004B0E5C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77A6D"/>
    <w:rsid w:val="00577D8E"/>
    <w:rsid w:val="0058584B"/>
    <w:rsid w:val="00586B93"/>
    <w:rsid w:val="005942AF"/>
    <w:rsid w:val="00597D4B"/>
    <w:rsid w:val="005A05C0"/>
    <w:rsid w:val="005B12A6"/>
    <w:rsid w:val="005B1A05"/>
    <w:rsid w:val="005B7240"/>
    <w:rsid w:val="005D2882"/>
    <w:rsid w:val="005D75F5"/>
    <w:rsid w:val="00601B2A"/>
    <w:rsid w:val="00615205"/>
    <w:rsid w:val="006213ED"/>
    <w:rsid w:val="00621D05"/>
    <w:rsid w:val="00650DAE"/>
    <w:rsid w:val="00672429"/>
    <w:rsid w:val="006A3A07"/>
    <w:rsid w:val="006D2A5F"/>
    <w:rsid w:val="006D41CD"/>
    <w:rsid w:val="00700CDF"/>
    <w:rsid w:val="00731B4E"/>
    <w:rsid w:val="007341AD"/>
    <w:rsid w:val="007A7BCD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392D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E126E"/>
    <w:rsid w:val="009E3559"/>
    <w:rsid w:val="00A0792C"/>
    <w:rsid w:val="00A157A5"/>
    <w:rsid w:val="00A173B8"/>
    <w:rsid w:val="00A241FE"/>
    <w:rsid w:val="00A30A66"/>
    <w:rsid w:val="00A31D32"/>
    <w:rsid w:val="00A35302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65DAB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1E7"/>
    <w:rsid w:val="00C47A8D"/>
    <w:rsid w:val="00C57F65"/>
    <w:rsid w:val="00C63041"/>
    <w:rsid w:val="00C76E81"/>
    <w:rsid w:val="00C80155"/>
    <w:rsid w:val="00C8505D"/>
    <w:rsid w:val="00C9254E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3AAB"/>
    <w:rsid w:val="00D63C1E"/>
    <w:rsid w:val="00D66FE9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01C4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19DF"/>
    <w:rsid w:val="00F63808"/>
    <w:rsid w:val="00F97D52"/>
    <w:rsid w:val="00FA5836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5E1"/>
  <w15:docId w15:val="{676CA2C9-FBB9-4B07-90BB-364CFA0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customStyle="1" w:styleId="StileTitolo1LatinoGaramondPremrProDestro17cm">
    <w:name w:val="Stile Titolo 1 + (Latino) Garamond Premr Pro Destro 17 cm"/>
    <w:basedOn w:val="Titolo1"/>
    <w:qFormat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character" w:customStyle="1" w:styleId="Titolo2Carattere">
    <w:name w:val="Titolo 2 Carattere"/>
    <w:link w:val="Tito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lang w:eastAsia="en-US"/>
    </w:rPr>
  </w:style>
  <w:style w:type="paragraph" w:customStyle="1" w:styleId="Revisione1">
    <w:name w:val="Revisione1"/>
    <w:hidden/>
    <w:uiPriority w:val="99"/>
    <w:semiHidden/>
    <w:qFormat/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</dc:creator>
  <cp:lastModifiedBy>Marcello</cp:lastModifiedBy>
  <cp:revision>4</cp:revision>
  <cp:lastPrinted>2013-10-08T10:33:00Z</cp:lastPrinted>
  <dcterms:created xsi:type="dcterms:W3CDTF">2021-09-28T10:26:00Z</dcterms:created>
  <dcterms:modified xsi:type="dcterms:W3CDTF">2021-10-06T14:48:00Z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